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A7" w:rsidRPr="00DA4739" w:rsidRDefault="00EA33A7" w:rsidP="00EA33A7">
      <w:pPr>
        <w:jc w:val="center"/>
        <w:rPr>
          <w:b/>
          <w:sz w:val="28"/>
        </w:rPr>
      </w:pPr>
      <w:bookmarkStart w:id="0" w:name="_GoBack"/>
      <w:r w:rsidRPr="00DA4739">
        <w:rPr>
          <w:b/>
          <w:sz w:val="28"/>
        </w:rPr>
        <w:t>Additions to 2013 AP Human Geography Course Curriculum</w:t>
      </w:r>
    </w:p>
    <w:bookmarkEnd w:id="0"/>
    <w:p w:rsidR="00CC0530" w:rsidRPr="00D60909" w:rsidRDefault="00CC0530" w:rsidP="00CC0530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D60909">
        <w:rPr>
          <w:b/>
          <w:color w:val="0070C0"/>
        </w:rPr>
        <w:t>Geography: Its Nature and Perspectives</w:t>
      </w:r>
    </w:p>
    <w:p w:rsidR="00CC0530" w:rsidRDefault="00CC0530" w:rsidP="00CC0530">
      <w:pPr>
        <w:pStyle w:val="ListParagraph"/>
        <w:numPr>
          <w:ilvl w:val="1"/>
          <w:numId w:val="1"/>
        </w:numPr>
      </w:pPr>
      <w:r w:rsidRPr="00304229">
        <w:t>Identification of major world regions</w:t>
      </w:r>
    </w:p>
    <w:p w:rsidR="00EA33A7" w:rsidRPr="00304229" w:rsidRDefault="00EA33A7" w:rsidP="00EA33A7">
      <w:pPr>
        <w:pStyle w:val="ListParagraph"/>
        <w:ind w:left="1440"/>
      </w:pPr>
    </w:p>
    <w:p w:rsidR="00CC0530" w:rsidRPr="00D60909" w:rsidRDefault="00CC0530" w:rsidP="00CC0530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D60909">
        <w:rPr>
          <w:b/>
          <w:color w:val="0070C0"/>
        </w:rPr>
        <w:t>Population</w:t>
      </w:r>
    </w:p>
    <w:p w:rsidR="00CC0530" w:rsidRPr="00304229" w:rsidRDefault="00CC0530" w:rsidP="00CC0530">
      <w:pPr>
        <w:pStyle w:val="ListParagraph"/>
        <w:numPr>
          <w:ilvl w:val="1"/>
          <w:numId w:val="1"/>
        </w:numPr>
      </w:pPr>
      <w:r w:rsidRPr="00304229">
        <w:t>Education added under geographical analysis of population</w:t>
      </w:r>
    </w:p>
    <w:p w:rsidR="00CC0530" w:rsidRPr="00304229" w:rsidRDefault="00CC0530" w:rsidP="00CC0530">
      <w:pPr>
        <w:pStyle w:val="ListParagraph"/>
        <w:numPr>
          <w:ilvl w:val="1"/>
          <w:numId w:val="1"/>
        </w:numPr>
      </w:pPr>
      <w:r w:rsidRPr="00304229">
        <w:t>Environmental impacts of population change on water use, food supplies, biodiversity, the atmosphere, and climate</w:t>
      </w:r>
    </w:p>
    <w:p w:rsidR="00CC0530" w:rsidRPr="00304229" w:rsidRDefault="00CC0530" w:rsidP="00CC0530">
      <w:pPr>
        <w:pStyle w:val="ListParagraph"/>
        <w:numPr>
          <w:ilvl w:val="1"/>
          <w:numId w:val="1"/>
        </w:numPr>
      </w:pPr>
      <w:r w:rsidRPr="00304229">
        <w:t>Specifies types of migration (transnational, internal, chain, step, seasonal agriculture, and rural to urban)</w:t>
      </w:r>
    </w:p>
    <w:p w:rsidR="00CC0530" w:rsidRPr="00304229" w:rsidRDefault="00CC0530" w:rsidP="00CC0530">
      <w:pPr>
        <w:pStyle w:val="ListParagraph"/>
        <w:numPr>
          <w:ilvl w:val="1"/>
          <w:numId w:val="1"/>
        </w:numPr>
      </w:pPr>
      <w:r w:rsidRPr="00304229">
        <w:t>Asylum seekers, internally displaced persons</w:t>
      </w:r>
    </w:p>
    <w:p w:rsidR="00CC0530" w:rsidRDefault="00CC0530" w:rsidP="00CC0530">
      <w:pPr>
        <w:pStyle w:val="ListParagraph"/>
        <w:numPr>
          <w:ilvl w:val="1"/>
          <w:numId w:val="1"/>
        </w:numPr>
      </w:pPr>
      <w:r w:rsidRPr="00304229">
        <w:t>Instead of just socioeconomic consequences adds to that culture, environmental, and political along with immigration policies and remittances</w:t>
      </w:r>
    </w:p>
    <w:p w:rsidR="00EA33A7" w:rsidRPr="00304229" w:rsidRDefault="00EA33A7" w:rsidP="00EA33A7">
      <w:pPr>
        <w:pStyle w:val="ListParagraph"/>
        <w:ind w:left="1440"/>
      </w:pPr>
    </w:p>
    <w:p w:rsidR="00CC0530" w:rsidRPr="00D60909" w:rsidRDefault="00CC0530" w:rsidP="00CC0530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D60909">
        <w:rPr>
          <w:b/>
          <w:color w:val="0070C0"/>
        </w:rPr>
        <w:t>Cultural Patterns and Processes</w:t>
      </w:r>
    </w:p>
    <w:p w:rsidR="00CC0530" w:rsidRPr="00304229" w:rsidRDefault="00CC0530" w:rsidP="00CC0530">
      <w:pPr>
        <w:pStyle w:val="ListParagraph"/>
        <w:numPr>
          <w:ilvl w:val="1"/>
          <w:numId w:val="1"/>
        </w:numPr>
      </w:pPr>
      <w:r w:rsidRPr="00304229">
        <w:t>Globalization and the effects of technology on cultures</w:t>
      </w:r>
    </w:p>
    <w:p w:rsidR="00CC0530" w:rsidRPr="00304229" w:rsidRDefault="00CC0530" w:rsidP="00CC0530">
      <w:pPr>
        <w:pStyle w:val="ListParagraph"/>
        <w:numPr>
          <w:ilvl w:val="1"/>
          <w:numId w:val="1"/>
        </w:numPr>
      </w:pPr>
      <w:r w:rsidRPr="00304229">
        <w:t>For religion specifies sacred space</w:t>
      </w:r>
    </w:p>
    <w:p w:rsidR="00CC0530" w:rsidRPr="00304229" w:rsidRDefault="00CC0530" w:rsidP="00CC0530">
      <w:pPr>
        <w:pStyle w:val="ListParagraph"/>
        <w:numPr>
          <w:ilvl w:val="1"/>
          <w:numId w:val="1"/>
        </w:numPr>
      </w:pPr>
      <w:r w:rsidRPr="00304229">
        <w:t>For ethnicity adds nationalism</w:t>
      </w:r>
    </w:p>
    <w:p w:rsidR="00CC0530" w:rsidRPr="00304229" w:rsidRDefault="005D0BD7" w:rsidP="00CC0530">
      <w:pPr>
        <w:pStyle w:val="ListParagraph"/>
        <w:numPr>
          <w:ilvl w:val="1"/>
          <w:numId w:val="1"/>
        </w:numPr>
      </w:pPr>
      <w:r>
        <w:t>C</w:t>
      </w:r>
      <w:r w:rsidR="00CC0530" w:rsidRPr="00304229">
        <w:t>ultural conflicts, and law and policy to protect culture</w:t>
      </w:r>
    </w:p>
    <w:p w:rsidR="00CC0530" w:rsidRPr="00304229" w:rsidRDefault="0008250A" w:rsidP="00CC0530">
      <w:pPr>
        <w:pStyle w:val="ListParagraph"/>
        <w:numPr>
          <w:ilvl w:val="1"/>
          <w:numId w:val="1"/>
        </w:numPr>
      </w:pPr>
      <w:r w:rsidRPr="00304229">
        <w:t>The formation of identity and place making</w:t>
      </w:r>
    </w:p>
    <w:p w:rsidR="0008250A" w:rsidRDefault="0008250A" w:rsidP="00CC0530">
      <w:pPr>
        <w:pStyle w:val="ListParagraph"/>
        <w:numPr>
          <w:ilvl w:val="1"/>
          <w:numId w:val="1"/>
        </w:numPr>
      </w:pPr>
      <w:r w:rsidRPr="00304229">
        <w:t>Specifies indigenous people under cultural landscapes and cultural identity</w:t>
      </w:r>
    </w:p>
    <w:p w:rsidR="00EA33A7" w:rsidRPr="00304229" w:rsidRDefault="00EA33A7" w:rsidP="00EA33A7">
      <w:pPr>
        <w:pStyle w:val="ListParagraph"/>
        <w:ind w:left="1440"/>
      </w:pPr>
    </w:p>
    <w:p w:rsidR="0008250A" w:rsidRPr="00D60909" w:rsidRDefault="0008250A" w:rsidP="0008250A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D60909">
        <w:rPr>
          <w:b/>
          <w:color w:val="0070C0"/>
        </w:rPr>
        <w:t>Political</w:t>
      </w:r>
      <w:r w:rsidR="00304229" w:rsidRPr="00D60909">
        <w:rPr>
          <w:b/>
          <w:color w:val="0070C0"/>
        </w:rPr>
        <w:t xml:space="preserve"> Organization of Space</w:t>
      </w:r>
    </w:p>
    <w:p w:rsidR="00304229" w:rsidRDefault="00304229" w:rsidP="0008250A">
      <w:pPr>
        <w:pStyle w:val="ListParagraph"/>
        <w:numPr>
          <w:ilvl w:val="1"/>
          <w:numId w:val="1"/>
        </w:numPr>
      </w:pPr>
      <w:r>
        <w:t>ASEAN specified as an example of a regional alliance in the description</w:t>
      </w:r>
    </w:p>
    <w:p w:rsidR="0008250A" w:rsidRPr="00304229" w:rsidRDefault="005D0BD7" w:rsidP="0008250A">
      <w:pPr>
        <w:pStyle w:val="ListParagraph"/>
        <w:numPr>
          <w:ilvl w:val="1"/>
          <w:numId w:val="1"/>
        </w:numPr>
      </w:pPr>
      <w:r>
        <w:t>P</w:t>
      </w:r>
      <w:r w:rsidR="0008250A" w:rsidRPr="00304229">
        <w:t xml:space="preserve">olitical power </w:t>
      </w:r>
    </w:p>
    <w:p w:rsidR="0008250A" w:rsidRPr="00304229" w:rsidRDefault="005D0BD7" w:rsidP="0008250A">
      <w:pPr>
        <w:pStyle w:val="ListParagraph"/>
        <w:numPr>
          <w:ilvl w:val="1"/>
          <w:numId w:val="1"/>
        </w:numPr>
      </w:pPr>
      <w:r>
        <w:t>F</w:t>
      </w:r>
      <w:r w:rsidR="0008250A" w:rsidRPr="00304229">
        <w:t>unction of boundaries</w:t>
      </w:r>
    </w:p>
    <w:p w:rsidR="0008250A" w:rsidRPr="00304229" w:rsidRDefault="0008250A" w:rsidP="0008250A">
      <w:pPr>
        <w:pStyle w:val="ListParagraph"/>
        <w:numPr>
          <w:ilvl w:val="1"/>
          <w:numId w:val="1"/>
        </w:numPr>
      </w:pPr>
      <w:r w:rsidRPr="00304229">
        <w:t>In addition to federal and unitary states adds confederations, centralized government, and forms of governance</w:t>
      </w:r>
    </w:p>
    <w:p w:rsidR="0008250A" w:rsidRPr="00304229" w:rsidRDefault="0008250A" w:rsidP="0008250A">
      <w:pPr>
        <w:pStyle w:val="ListParagraph"/>
        <w:numPr>
          <w:ilvl w:val="1"/>
          <w:numId w:val="1"/>
        </w:numPr>
      </w:pPr>
      <w:r w:rsidRPr="00304229">
        <w:t>Adds spatial relationships between political patterns and gender</w:t>
      </w:r>
    </w:p>
    <w:p w:rsidR="0008250A" w:rsidRPr="00304229" w:rsidRDefault="0008250A" w:rsidP="0008250A">
      <w:pPr>
        <w:pStyle w:val="ListParagraph"/>
        <w:numPr>
          <w:ilvl w:val="1"/>
          <w:numId w:val="1"/>
        </w:numPr>
      </w:pPr>
      <w:r w:rsidRPr="00304229">
        <w:t>Political ecology is used as a term</w:t>
      </w:r>
    </w:p>
    <w:p w:rsidR="0008250A" w:rsidRPr="00304229" w:rsidRDefault="0008250A" w:rsidP="0008250A">
      <w:pPr>
        <w:pStyle w:val="ListParagraph"/>
        <w:numPr>
          <w:ilvl w:val="1"/>
          <w:numId w:val="1"/>
        </w:numPr>
      </w:pPr>
      <w:r w:rsidRPr="00304229">
        <w:t>Fall of communism and the legacy of the Cold War</w:t>
      </w:r>
    </w:p>
    <w:p w:rsidR="0008250A" w:rsidRPr="00304229" w:rsidRDefault="0008250A" w:rsidP="0008250A">
      <w:pPr>
        <w:pStyle w:val="ListParagraph"/>
        <w:numPr>
          <w:ilvl w:val="1"/>
          <w:numId w:val="1"/>
        </w:numPr>
      </w:pPr>
      <w:r w:rsidRPr="00304229">
        <w:t>Patterns of local, regional, and metropolitan governance</w:t>
      </w:r>
    </w:p>
    <w:p w:rsidR="0008250A" w:rsidRPr="00304229" w:rsidRDefault="0008250A" w:rsidP="0008250A">
      <w:pPr>
        <w:pStyle w:val="ListParagraph"/>
        <w:numPr>
          <w:ilvl w:val="1"/>
          <w:numId w:val="1"/>
        </w:numPr>
      </w:pPr>
      <w:r w:rsidRPr="00304229">
        <w:t>Specifies the terms centripetal and centrifugal forces</w:t>
      </w:r>
    </w:p>
    <w:p w:rsidR="0008250A" w:rsidRDefault="0008250A" w:rsidP="0008250A">
      <w:pPr>
        <w:pStyle w:val="ListParagraph"/>
        <w:numPr>
          <w:ilvl w:val="1"/>
          <w:numId w:val="1"/>
        </w:numPr>
      </w:pPr>
      <w:r w:rsidRPr="00304229">
        <w:t>Adds armed conflicts and war to terrorism</w:t>
      </w:r>
    </w:p>
    <w:p w:rsidR="00EA33A7" w:rsidRPr="00304229" w:rsidRDefault="00EA33A7" w:rsidP="00EA33A7">
      <w:pPr>
        <w:pStyle w:val="ListParagraph"/>
        <w:ind w:left="1440"/>
      </w:pPr>
    </w:p>
    <w:p w:rsidR="0008250A" w:rsidRPr="00D60909" w:rsidRDefault="0008250A" w:rsidP="0008250A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D60909">
        <w:rPr>
          <w:b/>
          <w:color w:val="0070C0"/>
        </w:rPr>
        <w:t>Agriculture</w:t>
      </w:r>
      <w:r w:rsidR="00304229" w:rsidRPr="00D60909">
        <w:rPr>
          <w:b/>
          <w:color w:val="0070C0"/>
        </w:rPr>
        <w:t>, Food Production, and Rural Land Use</w:t>
      </w:r>
    </w:p>
    <w:p w:rsidR="0008250A" w:rsidRPr="00304229" w:rsidRDefault="0008250A" w:rsidP="0008250A">
      <w:pPr>
        <w:pStyle w:val="ListParagraph"/>
        <w:numPr>
          <w:ilvl w:val="1"/>
          <w:numId w:val="1"/>
        </w:numPr>
      </w:pPr>
      <w:r w:rsidRPr="00304229">
        <w:t>Title of unit adds food production</w:t>
      </w:r>
    </w:p>
    <w:p w:rsidR="0008250A" w:rsidRPr="00304229" w:rsidRDefault="0008250A" w:rsidP="0008250A">
      <w:pPr>
        <w:pStyle w:val="ListParagraph"/>
        <w:numPr>
          <w:ilvl w:val="1"/>
          <w:numId w:val="1"/>
        </w:numPr>
      </w:pPr>
      <w:r w:rsidRPr="00304229">
        <w:t>Specifies agriculture types (subsistence, cash cropping, plantation, mixed farming, monoculture, pastoralism, ranching, forestry, fishing, and aquaculture)</w:t>
      </w:r>
    </w:p>
    <w:p w:rsidR="0008250A" w:rsidRPr="00304229" w:rsidRDefault="0008250A" w:rsidP="0008250A">
      <w:pPr>
        <w:pStyle w:val="ListParagraph"/>
        <w:numPr>
          <w:ilvl w:val="1"/>
          <w:numId w:val="1"/>
        </w:numPr>
      </w:pPr>
      <w:r w:rsidRPr="00304229">
        <w:t>Adds roles of women in agricultural production and farming communities</w:t>
      </w:r>
    </w:p>
    <w:p w:rsidR="0008250A" w:rsidRPr="00304229" w:rsidRDefault="0008250A" w:rsidP="0008250A">
      <w:pPr>
        <w:pStyle w:val="ListParagraph"/>
        <w:numPr>
          <w:ilvl w:val="1"/>
          <w:numId w:val="1"/>
        </w:numPr>
      </w:pPr>
      <w:r w:rsidRPr="00304229">
        <w:t>Specifies environmental issues (soil degradation, overgrazing, river and aquifer depletion, animal wastes, and extensive fertilizer and pesticide use)</w:t>
      </w:r>
    </w:p>
    <w:p w:rsidR="0008250A" w:rsidRDefault="0008250A" w:rsidP="0008250A">
      <w:pPr>
        <w:pStyle w:val="ListParagraph"/>
        <w:numPr>
          <w:ilvl w:val="1"/>
          <w:numId w:val="1"/>
        </w:numPr>
      </w:pPr>
      <w:r w:rsidRPr="00304229">
        <w:t>Crop rotation, value-added specialty foods, regional appellations, fair trade, and eat local food movements</w:t>
      </w:r>
    </w:p>
    <w:p w:rsidR="00EA33A7" w:rsidRPr="00304229" w:rsidRDefault="00EA33A7" w:rsidP="00EA33A7">
      <w:pPr>
        <w:pStyle w:val="ListParagraph"/>
        <w:ind w:left="1440"/>
      </w:pPr>
    </w:p>
    <w:p w:rsidR="0008250A" w:rsidRPr="00D60909" w:rsidRDefault="0008250A" w:rsidP="0008250A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D60909">
        <w:rPr>
          <w:b/>
          <w:color w:val="0070C0"/>
        </w:rPr>
        <w:lastRenderedPageBreak/>
        <w:t>Industrialization and Economic Development</w:t>
      </w:r>
    </w:p>
    <w:p w:rsidR="00304229" w:rsidRPr="00304229" w:rsidRDefault="00304229" w:rsidP="00304229">
      <w:pPr>
        <w:pStyle w:val="ListParagraph"/>
        <w:numPr>
          <w:ilvl w:val="1"/>
          <w:numId w:val="1"/>
        </w:numPr>
      </w:pPr>
      <w:r>
        <w:t>In the description talks about growth poles and uses as examples Silicon Valley, the Research Triangle, universities, and medical centers</w:t>
      </w:r>
    </w:p>
    <w:p w:rsidR="0008250A" w:rsidRPr="00304229" w:rsidRDefault="008829C8" w:rsidP="0008250A">
      <w:pPr>
        <w:pStyle w:val="ListParagraph"/>
        <w:numPr>
          <w:ilvl w:val="1"/>
          <w:numId w:val="1"/>
        </w:numPr>
      </w:pPr>
      <w:r w:rsidRPr="00304229">
        <w:t xml:space="preserve">Specifies </w:t>
      </w:r>
      <w:proofErr w:type="spellStart"/>
      <w:r w:rsidRPr="00304229">
        <w:t>Wallerstein</w:t>
      </w:r>
      <w:proofErr w:type="spellEnd"/>
      <w:r w:rsidRPr="00304229">
        <w:t xml:space="preserve"> and </w:t>
      </w:r>
      <w:proofErr w:type="spellStart"/>
      <w:r w:rsidRPr="00304229">
        <w:t>Rostow</w:t>
      </w:r>
      <w:proofErr w:type="spellEnd"/>
    </w:p>
    <w:p w:rsidR="008829C8" w:rsidRPr="00304229" w:rsidRDefault="008829C8" w:rsidP="0008250A">
      <w:pPr>
        <w:pStyle w:val="ListParagraph"/>
        <w:numPr>
          <w:ilvl w:val="1"/>
          <w:numId w:val="1"/>
        </w:numPr>
      </w:pPr>
      <w:r w:rsidRPr="00304229">
        <w:t xml:space="preserve">Specifies measures of development (GDP, GDP per capita, HDI, </w:t>
      </w:r>
      <w:r w:rsidR="00304229">
        <w:t xml:space="preserve">GII, </w:t>
      </w:r>
      <w:proofErr w:type="spellStart"/>
      <w:r w:rsidRPr="00304229">
        <w:t>Gini</w:t>
      </w:r>
      <w:proofErr w:type="spellEnd"/>
      <w:r w:rsidR="00304229">
        <w:t xml:space="preserve"> index</w:t>
      </w:r>
      <w:r w:rsidRPr="00304229">
        <w:t xml:space="preserve"> changes in fertility and mortality, access to health care, education, utilities, and sanitation)</w:t>
      </w:r>
    </w:p>
    <w:p w:rsidR="008829C8" w:rsidRPr="00304229" w:rsidRDefault="008829C8" w:rsidP="0008250A">
      <w:pPr>
        <w:pStyle w:val="ListParagraph"/>
        <w:numPr>
          <w:ilvl w:val="1"/>
          <w:numId w:val="1"/>
        </w:numPr>
      </w:pPr>
      <w:r w:rsidRPr="00304229">
        <w:t>The rise of service and high technology economies</w:t>
      </w:r>
    </w:p>
    <w:p w:rsidR="008829C8" w:rsidRDefault="008829C8" w:rsidP="0008250A">
      <w:pPr>
        <w:pStyle w:val="ListParagraph"/>
        <w:numPr>
          <w:ilvl w:val="1"/>
          <w:numId w:val="1"/>
        </w:numPr>
      </w:pPr>
      <w:r w:rsidRPr="00304229">
        <w:t>Manufacturing in newly industrialized countries</w:t>
      </w:r>
    </w:p>
    <w:p w:rsidR="00EA33A7" w:rsidRPr="00304229" w:rsidRDefault="00EA33A7" w:rsidP="00EA33A7">
      <w:pPr>
        <w:pStyle w:val="ListParagraph"/>
        <w:ind w:left="1440"/>
      </w:pPr>
    </w:p>
    <w:p w:rsidR="00304229" w:rsidRPr="00D60909" w:rsidRDefault="008829C8" w:rsidP="00304229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D60909">
        <w:rPr>
          <w:b/>
          <w:color w:val="0070C0"/>
        </w:rPr>
        <w:t>Cities and Urban Land Use</w:t>
      </w:r>
    </w:p>
    <w:p w:rsidR="008829C8" w:rsidRPr="00304229" w:rsidRDefault="008829C8" w:rsidP="008829C8">
      <w:pPr>
        <w:pStyle w:val="ListParagraph"/>
        <w:numPr>
          <w:ilvl w:val="1"/>
          <w:numId w:val="1"/>
        </w:numPr>
      </w:pPr>
      <w:r w:rsidRPr="00304229">
        <w:t>Specifies site and situation characteristics for beginning cities</w:t>
      </w:r>
    </w:p>
    <w:p w:rsidR="008829C8" w:rsidRPr="00304229" w:rsidRDefault="008829C8" w:rsidP="008829C8">
      <w:pPr>
        <w:pStyle w:val="ListParagraph"/>
        <w:numPr>
          <w:ilvl w:val="1"/>
          <w:numId w:val="1"/>
        </w:numPr>
      </w:pPr>
      <w:proofErr w:type="spellStart"/>
      <w:r w:rsidRPr="00304229">
        <w:t>Borchert’s</w:t>
      </w:r>
      <w:proofErr w:type="spellEnd"/>
      <w:r w:rsidRPr="00304229">
        <w:t xml:space="preserve"> epochs of urban transportation development</w:t>
      </w:r>
    </w:p>
    <w:p w:rsidR="008829C8" w:rsidRPr="00304229" w:rsidRDefault="008829C8" w:rsidP="008829C8">
      <w:pPr>
        <w:pStyle w:val="ListParagraph"/>
        <w:numPr>
          <w:ilvl w:val="1"/>
          <w:numId w:val="1"/>
        </w:numPr>
      </w:pPr>
      <w:r w:rsidRPr="00304229">
        <w:t>Primate cities</w:t>
      </w:r>
    </w:p>
    <w:p w:rsidR="008829C8" w:rsidRPr="00304229" w:rsidRDefault="008829C8" w:rsidP="008829C8">
      <w:pPr>
        <w:pStyle w:val="ListParagraph"/>
        <w:numPr>
          <w:ilvl w:val="1"/>
          <w:numId w:val="1"/>
        </w:numPr>
      </w:pPr>
      <w:r w:rsidRPr="00304229">
        <w:t>Founders of models are specified for concentric zone, sector, and multiple nuclei</w:t>
      </w:r>
    </w:p>
    <w:p w:rsidR="008829C8" w:rsidRPr="00304229" w:rsidRDefault="008829C8" w:rsidP="008829C8">
      <w:pPr>
        <w:pStyle w:val="ListParagraph"/>
        <w:numPr>
          <w:ilvl w:val="1"/>
          <w:numId w:val="1"/>
        </w:numPr>
      </w:pPr>
      <w:r w:rsidRPr="00304229">
        <w:t>Galactic city model</w:t>
      </w:r>
    </w:p>
    <w:p w:rsidR="008829C8" w:rsidRPr="00304229" w:rsidRDefault="008829C8" w:rsidP="00304229">
      <w:pPr>
        <w:pStyle w:val="ListParagraph"/>
        <w:numPr>
          <w:ilvl w:val="1"/>
          <w:numId w:val="1"/>
        </w:numPr>
      </w:pPr>
      <w:r w:rsidRPr="00304229">
        <w:t>Models of cities in Latin America, North Africa and the Middle East, sub-Saharan Africa, East Asia, South Asia</w:t>
      </w:r>
    </w:p>
    <w:p w:rsidR="008829C8" w:rsidRPr="00304229" w:rsidRDefault="008829C8" w:rsidP="008829C8">
      <w:pPr>
        <w:pStyle w:val="ListParagraph"/>
        <w:numPr>
          <w:ilvl w:val="1"/>
          <w:numId w:val="1"/>
        </w:numPr>
      </w:pPr>
      <w:r w:rsidRPr="00304229">
        <w:t>For urban planning and design includes as examples gated communities, New Urbanism, and smart-growth policies</w:t>
      </w:r>
    </w:p>
    <w:p w:rsidR="008829C8" w:rsidRPr="00304229" w:rsidRDefault="008829C8" w:rsidP="008829C8">
      <w:pPr>
        <w:pStyle w:val="ListParagraph"/>
        <w:numPr>
          <w:ilvl w:val="1"/>
          <w:numId w:val="1"/>
        </w:numPr>
      </w:pPr>
      <w:r w:rsidRPr="00304229">
        <w:t xml:space="preserve">For edge cities specifies </w:t>
      </w:r>
      <w:proofErr w:type="spellStart"/>
      <w:r w:rsidRPr="00304229">
        <w:t>boomburgs</w:t>
      </w:r>
      <w:proofErr w:type="spellEnd"/>
      <w:r w:rsidRPr="00304229">
        <w:t xml:space="preserve">, </w:t>
      </w:r>
      <w:proofErr w:type="spellStart"/>
      <w:r w:rsidRPr="00304229">
        <w:t>greenfields</w:t>
      </w:r>
      <w:proofErr w:type="spellEnd"/>
      <w:r w:rsidRPr="00304229">
        <w:t xml:space="preserve">, and uptowns </w:t>
      </w:r>
    </w:p>
    <w:p w:rsidR="008829C8" w:rsidRPr="00304229" w:rsidRDefault="00304229" w:rsidP="00304229">
      <w:pPr>
        <w:pStyle w:val="ListParagraph"/>
        <w:numPr>
          <w:ilvl w:val="1"/>
          <w:numId w:val="1"/>
        </w:numPr>
      </w:pPr>
      <w:r w:rsidRPr="00304229">
        <w:t xml:space="preserve">Housing and insurance discrimination, and access to food in stores </w:t>
      </w:r>
    </w:p>
    <w:p w:rsidR="00304229" w:rsidRPr="00304229" w:rsidRDefault="00304229" w:rsidP="00304229">
      <w:pPr>
        <w:pStyle w:val="ListParagraph"/>
        <w:numPr>
          <w:ilvl w:val="1"/>
          <w:numId w:val="1"/>
        </w:numPr>
      </w:pPr>
      <w:r w:rsidRPr="00304229">
        <w:t xml:space="preserve">Zones of abandonment, </w:t>
      </w:r>
      <w:proofErr w:type="spellStart"/>
      <w:r w:rsidRPr="00304229">
        <w:t>disamenity</w:t>
      </w:r>
      <w:proofErr w:type="spellEnd"/>
      <w:r w:rsidRPr="00304229">
        <w:t>, and gentrification</w:t>
      </w:r>
    </w:p>
    <w:p w:rsidR="00304229" w:rsidRPr="00304229" w:rsidRDefault="00304229" w:rsidP="00304229">
      <w:pPr>
        <w:pStyle w:val="ListParagraph"/>
        <w:numPr>
          <w:ilvl w:val="1"/>
          <w:numId w:val="1"/>
        </w:numPr>
      </w:pPr>
      <w:r w:rsidRPr="00304229">
        <w:t>Problems with suburban sprawl and urban sustainability are emphasized- land and energy use, cost of expanding public education services, home financing, and debt crises</w:t>
      </w:r>
    </w:p>
    <w:p w:rsidR="00304229" w:rsidRPr="00304229" w:rsidRDefault="00304229" w:rsidP="00304229">
      <w:pPr>
        <w:pStyle w:val="ListParagraph"/>
        <w:numPr>
          <w:ilvl w:val="1"/>
          <w:numId w:val="1"/>
        </w:numPr>
      </w:pPr>
      <w:r w:rsidRPr="00304229">
        <w:t>Urban environmental issues- transportation, sanitation, air and water quality, remediation of brownfields, and farmland protection</w:t>
      </w:r>
    </w:p>
    <w:sectPr w:rsidR="00304229" w:rsidRPr="00304229" w:rsidSect="00EA33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44F68"/>
    <w:multiLevelType w:val="hybridMultilevel"/>
    <w:tmpl w:val="E97CBE9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30"/>
    <w:rsid w:val="0008250A"/>
    <w:rsid w:val="00304229"/>
    <w:rsid w:val="004D6EF5"/>
    <w:rsid w:val="005D0BD7"/>
    <w:rsid w:val="008829C8"/>
    <w:rsid w:val="009B5271"/>
    <w:rsid w:val="00CC0530"/>
    <w:rsid w:val="00D60909"/>
    <w:rsid w:val="00DA4739"/>
    <w:rsid w:val="00EA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JCPS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Hunt</dc:creator>
  <cp:lastModifiedBy>Dstrict 211</cp:lastModifiedBy>
  <cp:revision>4</cp:revision>
  <dcterms:created xsi:type="dcterms:W3CDTF">2014-03-19T20:13:00Z</dcterms:created>
  <dcterms:modified xsi:type="dcterms:W3CDTF">2014-03-19T20:13:00Z</dcterms:modified>
</cp:coreProperties>
</file>