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0587" w:rsidRDefault="00CB2C6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rsidR="00D80587" w:rsidRDefault="00CB2C6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Human Geography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D80587" w:rsidRDefault="00D80587">
      <w:pPr>
        <w:spacing w:after="0" w:line="240" w:lineRule="auto"/>
        <w:rPr>
          <w:rFonts w:ascii="Times New Roman" w:eastAsia="Times New Roman" w:hAnsi="Times New Roman" w:cs="Times New Roman"/>
          <w:b/>
          <w:sz w:val="16"/>
          <w:szCs w:val="16"/>
        </w:rPr>
      </w:pPr>
    </w:p>
    <w:p w:rsidR="00D80587" w:rsidRDefault="00CB2C6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PROJECT: THIRD WORLD FARMER VS FIRST WORLD FARMER</w:t>
      </w:r>
    </w:p>
    <w:p w:rsidR="00D80587" w:rsidRDefault="00D80587">
      <w:pPr>
        <w:spacing w:after="0" w:line="240" w:lineRule="auto"/>
        <w:rPr>
          <w:rFonts w:ascii="Times New Roman" w:eastAsia="Times New Roman" w:hAnsi="Times New Roman" w:cs="Times New Roman"/>
          <w:b/>
          <w:sz w:val="20"/>
          <w:szCs w:val="20"/>
        </w:rPr>
      </w:pPr>
    </w:p>
    <w:p w:rsidR="00D80587" w:rsidRDefault="00CB2C6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w:t>
      </w: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a part of our examination of agriculture and its link to Human Geography, you will play two computer </w:t>
      </w:r>
      <w:proofErr w:type="gramStart"/>
      <w:r>
        <w:rPr>
          <w:rFonts w:ascii="Times New Roman" w:eastAsia="Times New Roman" w:hAnsi="Times New Roman" w:cs="Times New Roman"/>
          <w:sz w:val="20"/>
          <w:szCs w:val="20"/>
        </w:rPr>
        <w:t xml:space="preserve">simulations,   </w:t>
      </w:r>
      <w:proofErr w:type="gramEnd"/>
      <w:r>
        <w:rPr>
          <w:rFonts w:ascii="Times New Roman" w:eastAsia="Times New Roman" w:hAnsi="Times New Roman" w:cs="Times New Roman"/>
          <w:sz w:val="20"/>
          <w:szCs w:val="20"/>
        </w:rPr>
        <w:t xml:space="preserve">                     Third World Farmer and the National Museum of American History’s Farming Challenge. Afterwards you will </w:t>
      </w:r>
      <w:proofErr w:type="gramStart"/>
      <w:r>
        <w:rPr>
          <w:rFonts w:ascii="Times New Roman" w:eastAsia="Times New Roman" w:hAnsi="Times New Roman" w:cs="Times New Roman"/>
          <w:sz w:val="20"/>
          <w:szCs w:val="20"/>
        </w:rPr>
        <w:t xml:space="preserve">compare and </w:t>
      </w:r>
      <w:r>
        <w:rPr>
          <w:rFonts w:ascii="Times New Roman" w:eastAsia="Times New Roman" w:hAnsi="Times New Roman" w:cs="Times New Roman"/>
          <w:sz w:val="20"/>
          <w:szCs w:val="20"/>
        </w:rPr>
        <w:t>contrast</w:t>
      </w:r>
      <w:proofErr w:type="gramEnd"/>
      <w:r>
        <w:rPr>
          <w:rFonts w:ascii="Times New Roman" w:eastAsia="Times New Roman" w:hAnsi="Times New Roman" w:cs="Times New Roman"/>
          <w:sz w:val="20"/>
          <w:szCs w:val="20"/>
        </w:rPr>
        <w:t xml:space="preserve"> the situations as presented within the two simulations.</w:t>
      </w: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8"/>
          <w:szCs w:val="28"/>
        </w:rPr>
        <w:t>THIRD WORLD (DEVELOPING NATION) FARMER SIMULATION</w:t>
      </w:r>
    </w:p>
    <w:p w:rsidR="00D80587" w:rsidRDefault="00D80587">
      <w:pPr>
        <w:spacing w:after="0" w:line="240" w:lineRule="auto"/>
        <w:rPr>
          <w:rFonts w:ascii="Times New Roman" w:eastAsia="Times New Roman" w:hAnsi="Times New Roman" w:cs="Times New Roman"/>
          <w:sz w:val="20"/>
          <w:szCs w:val="20"/>
        </w:rPr>
      </w:pPr>
    </w:p>
    <w:p w:rsidR="00D80587" w:rsidRDefault="00CB2C61">
      <w:pPr>
        <w:spacing w:after="28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 </w:t>
      </w:r>
      <w:r>
        <w:rPr>
          <w:rFonts w:ascii="Times New Roman" w:eastAsia="Times New Roman" w:hAnsi="Times New Roman" w:cs="Times New Roman"/>
          <w:b/>
          <w:noProof/>
          <w:sz w:val="30"/>
          <w:szCs w:val="30"/>
        </w:rPr>
        <w:drawing>
          <wp:inline distT="0" distB="0" distL="114300" distR="114300">
            <wp:extent cx="5943600" cy="3219450"/>
            <wp:effectExtent l="50800" t="50800" r="50800" b="508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3219450"/>
                    </a:xfrm>
                    <a:prstGeom prst="rect">
                      <a:avLst/>
                    </a:prstGeom>
                    <a:ln w="50800">
                      <a:solidFill>
                        <a:srgbClr val="000000"/>
                      </a:solidFill>
                      <a:prstDash val="solid"/>
                    </a:ln>
                  </pic:spPr>
                </pic:pic>
              </a:graphicData>
            </a:graphic>
          </wp:inline>
        </w:drawing>
      </w: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w:t>
      </w: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w:t>
      </w:r>
      <w:r>
        <w:rPr>
          <w:rFonts w:ascii="Times New Roman" w:eastAsia="Times New Roman" w:hAnsi="Times New Roman" w:cs="Times New Roman"/>
          <w:sz w:val="20"/>
          <w:szCs w:val="20"/>
        </w:rPr>
        <w:t>rd World Farmer</w:t>
      </w:r>
      <w:r>
        <w:rPr>
          <w:rFonts w:ascii="Times New Roman" w:eastAsia="Times New Roman" w:hAnsi="Times New Roman" w:cs="Times New Roman"/>
          <w:sz w:val="20"/>
          <w:szCs w:val="20"/>
        </w:rPr>
        <w:t xml:space="preserve"> is</w:t>
      </w:r>
      <w:r>
        <w:rPr>
          <w:rFonts w:ascii="Times New Roman" w:eastAsia="Times New Roman" w:hAnsi="Times New Roman" w:cs="Times New Roman"/>
          <w:sz w:val="20"/>
          <w:szCs w:val="20"/>
        </w:rPr>
        <w:t xml:space="preserve"> a game that puts you in the shoes of a family of farmers in one of the poorest areas of the world.  </w:t>
      </w:r>
      <w:r>
        <w:rPr>
          <w:rFonts w:ascii="Times New Roman" w:eastAsia="Times New Roman" w:hAnsi="Times New Roman" w:cs="Times New Roman"/>
          <w:sz w:val="20"/>
          <w:szCs w:val="20"/>
        </w:rPr>
        <w:t xml:space="preserve">                              This simulation lets you make the important decisions that will determine if your family will prosper, or starve.                                                 Will you plant corn this year, or peanuts? Will you invest your </w:t>
      </w:r>
      <w:r>
        <w:rPr>
          <w:rFonts w:ascii="Times New Roman" w:eastAsia="Times New Roman" w:hAnsi="Times New Roman" w:cs="Times New Roman"/>
          <w:sz w:val="20"/>
          <w:szCs w:val="20"/>
        </w:rPr>
        <w:t xml:space="preserve">few dollars in a new tractor, or pay off a local representative?                         Can you afford to send your children to school, or give them medicine? </w:t>
      </w:r>
      <w:r>
        <w:rPr>
          <w:rFonts w:ascii="Times New Roman" w:eastAsia="Times New Roman" w:hAnsi="Times New Roman" w:cs="Times New Roman"/>
          <w:sz w:val="20"/>
          <w:szCs w:val="20"/>
        </w:rPr>
        <w:t>Thi</w:t>
      </w:r>
      <w:r>
        <w:rPr>
          <w:rFonts w:ascii="Times New Roman" w:eastAsia="Times New Roman" w:hAnsi="Times New Roman" w:cs="Times New Roman"/>
          <w:sz w:val="20"/>
          <w:szCs w:val="20"/>
        </w:rPr>
        <w:t>rd World Farmer lets you make the hard decisions!</w:t>
      </w: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INSTRUCTIONS</w:t>
      </w:r>
    </w:p>
    <w:p w:rsidR="00D80587" w:rsidRDefault="00CB2C61">
      <w:pPr>
        <w:numPr>
          <w:ilvl w:val="0"/>
          <w:numId w:val="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 to </w:t>
      </w:r>
      <w:hyperlink r:id="rId6">
        <w:r>
          <w:rPr>
            <w:rFonts w:ascii="Times New Roman" w:eastAsia="Times New Roman" w:hAnsi="Times New Roman" w:cs="Times New Roman"/>
            <w:color w:val="1155CC"/>
            <w:sz w:val="20"/>
            <w:szCs w:val="20"/>
          </w:rPr>
          <w:t>Third World Farmer</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at the following URL: </w:t>
      </w:r>
      <w:hyperlink r:id="rId7">
        <w:r>
          <w:rPr>
            <w:rFonts w:ascii="Times New Roman" w:eastAsia="Times New Roman" w:hAnsi="Times New Roman" w:cs="Times New Roman"/>
            <w:color w:val="0000FF"/>
            <w:sz w:val="20"/>
            <w:szCs w:val="20"/>
          </w:rPr>
          <w:t>http://www.3rdworldfarmer.com/</w:t>
        </w:r>
      </w:hyperlink>
    </w:p>
    <w:p w:rsidR="00D80587" w:rsidRDefault="00CB2C61">
      <w:pPr>
        <w:numPr>
          <w:ilvl w:val="0"/>
          <w:numId w:val="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the cursor to click on items to plant or buy. Use the cursor to click on family me</w:t>
      </w:r>
      <w:r>
        <w:rPr>
          <w:rFonts w:ascii="Times New Roman" w:eastAsia="Times New Roman" w:hAnsi="Times New Roman" w:cs="Times New Roman"/>
          <w:sz w:val="20"/>
          <w:szCs w:val="20"/>
        </w:rPr>
        <w:t>mbers for more options.</w:t>
      </w:r>
    </w:p>
    <w:p w:rsidR="00D80587" w:rsidRDefault="00CB2C61">
      <w:pPr>
        <w:numPr>
          <w:ilvl w:val="0"/>
          <w:numId w:val="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Tips &amp; Tricks (Being a poor farming family isn't easy, but hopefully these tips will help you scrape by.)</w:t>
      </w:r>
    </w:p>
    <w:p w:rsidR="00D80587" w:rsidRDefault="00CB2C61">
      <w:pPr>
        <w:numPr>
          <w:ilvl w:val="1"/>
          <w:numId w:val="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Keep the Family Healthy: Over time, each of your family members will get sick due to overwork and the environment. Try to save</w:t>
      </w:r>
      <w:r>
        <w:rPr>
          <w:rFonts w:ascii="Times New Roman" w:eastAsia="Times New Roman" w:hAnsi="Times New Roman" w:cs="Times New Roman"/>
          <w:sz w:val="20"/>
          <w:szCs w:val="20"/>
        </w:rPr>
        <w:t xml:space="preserve"> up money to treat the whole family at once, it's much more economical this way.                      Click on any family member, then click Give Medicine to see your options.</w:t>
      </w:r>
    </w:p>
    <w:p w:rsidR="00D80587" w:rsidRDefault="00CB2C61">
      <w:pPr>
        <w:numPr>
          <w:ilvl w:val="1"/>
          <w:numId w:val="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Invest in Infrastructure: While buying a cellular telephone or investing in a ne</w:t>
      </w:r>
      <w:r>
        <w:rPr>
          <w:rFonts w:ascii="Times New Roman" w:eastAsia="Times New Roman" w:hAnsi="Times New Roman" w:cs="Times New Roman"/>
          <w:sz w:val="20"/>
          <w:szCs w:val="20"/>
        </w:rPr>
        <w:t>arby road may seem like an extravagance, over the long term these items will pay off; not to mention boosting your final score.</w:t>
      </w:r>
      <w:r>
        <w:br w:type="page"/>
      </w:r>
    </w:p>
    <w:p w:rsidR="00D80587" w:rsidRDefault="00CB2C6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FIRST WORLD (DEVELOPED NATION) FARMER SIMULATION</w:t>
      </w:r>
    </w:p>
    <w:p w:rsidR="00D80587" w:rsidRDefault="00D80587">
      <w:pPr>
        <w:spacing w:after="0" w:line="240" w:lineRule="auto"/>
        <w:rPr>
          <w:rFonts w:ascii="Times New Roman" w:eastAsia="Times New Roman" w:hAnsi="Times New Roman" w:cs="Times New Roman"/>
          <w:sz w:val="20"/>
          <w:szCs w:val="20"/>
        </w:rPr>
      </w:pPr>
    </w:p>
    <w:p w:rsidR="00D80587" w:rsidRDefault="00CB2C6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4448175" cy="3086100"/>
            <wp:effectExtent l="50800" t="50800" r="50800" b="508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7361" t="14320" r="17777" b="5679"/>
                    <a:stretch>
                      <a:fillRect/>
                    </a:stretch>
                  </pic:blipFill>
                  <pic:spPr>
                    <a:xfrm>
                      <a:off x="0" y="0"/>
                      <a:ext cx="4448175" cy="3086100"/>
                    </a:xfrm>
                    <a:prstGeom prst="rect">
                      <a:avLst/>
                    </a:prstGeom>
                    <a:ln w="50800">
                      <a:solidFill>
                        <a:srgbClr val="000000"/>
                      </a:solidFill>
                      <a:prstDash val="solid"/>
                    </a:ln>
                  </pic:spPr>
                </pic:pic>
              </a:graphicData>
            </a:graphic>
          </wp:inline>
        </w:drawing>
      </w: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28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After looking at Food</w:t>
      </w:r>
      <w:r>
        <w:rPr>
          <w:rFonts w:ascii="Times New Roman" w:eastAsia="Times New Roman" w:hAnsi="Times New Roman" w:cs="Times New Roman"/>
          <w:sz w:val="20"/>
          <w:szCs w:val="20"/>
        </w:rPr>
        <w:t xml:space="preserve"> </w:t>
      </w:r>
      <w:bookmarkStart w:id="0" w:name="_GoBack"/>
      <w:bookmarkEnd w:id="0"/>
      <w:r>
        <w:rPr>
          <w:rFonts w:ascii="Times New Roman" w:eastAsia="Times New Roman" w:hAnsi="Times New Roman" w:cs="Times New Roman"/>
          <w:sz w:val="20"/>
          <w:szCs w:val="20"/>
        </w:rPr>
        <w:t>Inc. within class, you should have a better idea of the plight of farmers in the developed world.  This simulation will allow you to make decisions about running a farm within the United States of America.</w:t>
      </w: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INSTRUCTIONS</w:t>
      </w:r>
    </w:p>
    <w:p w:rsidR="00D80587" w:rsidRDefault="00CB2C61">
      <w:pPr>
        <w:numPr>
          <w:ilvl w:val="0"/>
          <w:numId w:val="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 to National</w:t>
      </w:r>
      <w:r>
        <w:rPr>
          <w:rFonts w:ascii="Times New Roman" w:eastAsia="Times New Roman" w:hAnsi="Times New Roman" w:cs="Times New Roman"/>
          <w:sz w:val="20"/>
          <w:szCs w:val="20"/>
        </w:rPr>
        <w:t xml:space="preserve"> Museum of American History’s </w:t>
      </w:r>
      <w:hyperlink r:id="rId9">
        <w:r>
          <w:rPr>
            <w:rFonts w:ascii="Times New Roman" w:eastAsia="Times New Roman" w:hAnsi="Times New Roman" w:cs="Times New Roman"/>
            <w:color w:val="1155CC"/>
            <w:sz w:val="20"/>
            <w:szCs w:val="20"/>
            <w:u w:val="single"/>
          </w:rPr>
          <w:t>Farming Challenge</w:t>
        </w:r>
      </w:hyperlink>
      <w:r>
        <w:rPr>
          <w:rFonts w:ascii="Times New Roman" w:eastAsia="Times New Roman" w:hAnsi="Times New Roman" w:cs="Times New Roman"/>
          <w:sz w:val="20"/>
          <w:szCs w:val="20"/>
        </w:rPr>
        <w:t xml:space="preserve"> at the following URL: </w:t>
      </w:r>
      <w:hyperlink r:id="rId10">
        <w:r>
          <w:rPr>
            <w:rFonts w:ascii="Times New Roman" w:eastAsia="Times New Roman" w:hAnsi="Times New Roman" w:cs="Times New Roman"/>
            <w:color w:val="1155CC"/>
            <w:sz w:val="20"/>
            <w:szCs w:val="20"/>
            <w:u w:val="single"/>
          </w:rPr>
          <w:t>https://amhistory.si.edu/american-enterprise/farming-challenge/</w:t>
        </w:r>
      </w:hyperlink>
    </w:p>
    <w:p w:rsidR="00D80587" w:rsidRDefault="00CB2C61">
      <w:pPr>
        <w:numPr>
          <w:ilvl w:val="0"/>
          <w:numId w:val="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Play through the simulation by following the provided prompts.</w:t>
      </w:r>
    </w:p>
    <w:p w:rsidR="00D80587" w:rsidRDefault="00D80587">
      <w:pPr>
        <w:spacing w:after="0" w:line="240" w:lineRule="auto"/>
        <w:jc w:val="both"/>
        <w:rPr>
          <w:rFonts w:ascii="Times New Roman" w:eastAsia="Times New Roman" w:hAnsi="Times New Roman" w:cs="Times New Roman"/>
          <w:sz w:val="20"/>
          <w:szCs w:val="20"/>
        </w:rPr>
      </w:pP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0" w:line="240" w:lineRule="auto"/>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COMPARE AND CONTRAST</w:t>
      </w:r>
      <w:proofErr w:type="gramEnd"/>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INSTRUCTIONS</w:t>
      </w: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While your answers to each of the posed questions may not be completely done in bull</w:t>
      </w:r>
      <w:r>
        <w:rPr>
          <w:rFonts w:ascii="Times New Roman" w:eastAsia="Times New Roman" w:hAnsi="Times New Roman" w:cs="Times New Roman"/>
          <w:sz w:val="20"/>
          <w:szCs w:val="20"/>
        </w:rPr>
        <w:t>et points, bullet points may be used as part of each answer.  REMEMBER: Bullet points are NEVER allowed on the FRQs on the AP Examination on Human Geography.</w:t>
      </w: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Also, REMEMBER that while the first simulation itself is called Third World Farmer, it is NEVER a</w:t>
      </w:r>
      <w:r>
        <w:rPr>
          <w:rFonts w:ascii="Times New Roman" w:eastAsia="Times New Roman" w:hAnsi="Times New Roman" w:cs="Times New Roman"/>
          <w:sz w:val="20"/>
          <w:szCs w:val="20"/>
        </w:rPr>
        <w:t>cceptable to use the terms                      Third World and First World in Human Geography.  These phrases became outdated in 1991 when the Sickle and Hammer ceased to fly over the Kremlin and the Second World ceased to exist.  ALWAYS use Developing an</w:t>
      </w:r>
      <w:r>
        <w:rPr>
          <w:rFonts w:ascii="Times New Roman" w:eastAsia="Times New Roman" w:hAnsi="Times New Roman" w:cs="Times New Roman"/>
          <w:sz w:val="20"/>
          <w:szCs w:val="20"/>
        </w:rPr>
        <w:t xml:space="preserve">d Developed, especially on the FRQs on the                     AP Examination. </w:t>
      </w: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Based upon the simulation (and material examined within Human Geography before the playing of these two simulations</w:t>
      </w: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what were the similarit</w:t>
      </w:r>
      <w:r>
        <w:rPr>
          <w:rFonts w:ascii="Times New Roman" w:eastAsia="Times New Roman" w:hAnsi="Times New Roman" w:cs="Times New Roman"/>
          <w:sz w:val="20"/>
          <w:szCs w:val="20"/>
        </w:rPr>
        <w:t>ies between issues faced by farmers in the developing world (3rd World Farmer) and farmers within the developed world (Farming Challenge)?</w:t>
      </w: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Based upon the simulation (and material examined within Human Geography before the playing of these two simulatio</w:t>
      </w:r>
      <w:r>
        <w:rPr>
          <w:rFonts w:ascii="Times New Roman" w:eastAsia="Times New Roman" w:hAnsi="Times New Roman" w:cs="Times New Roman"/>
          <w:sz w:val="20"/>
          <w:szCs w:val="20"/>
        </w:rPr>
        <w:t>ns</w:t>
      </w: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what were the differences between issues faced by farmers in the developing world (3rd World Farmer) and farmers within the developed world (Farming Challenge)?</w:t>
      </w:r>
    </w:p>
    <w:p w:rsidR="00D80587" w:rsidRDefault="00D80587">
      <w:pPr>
        <w:spacing w:after="0" w:line="240" w:lineRule="auto"/>
        <w:jc w:val="both"/>
        <w:rPr>
          <w:rFonts w:ascii="Times New Roman" w:eastAsia="Times New Roman" w:hAnsi="Times New Roman" w:cs="Times New Roman"/>
          <w:sz w:val="20"/>
          <w:szCs w:val="20"/>
        </w:rPr>
      </w:pPr>
    </w:p>
    <w:p w:rsidR="00D80587" w:rsidRDefault="00D80587">
      <w:pPr>
        <w:spacing w:after="0" w:line="240" w:lineRule="auto"/>
        <w:jc w:val="both"/>
        <w:rPr>
          <w:rFonts w:ascii="Times New Roman" w:eastAsia="Times New Roman" w:hAnsi="Times New Roman" w:cs="Times New Roman"/>
          <w:sz w:val="20"/>
          <w:szCs w:val="20"/>
        </w:rPr>
      </w:pPr>
    </w:p>
    <w:p w:rsidR="00D80587" w:rsidRDefault="00D80587">
      <w:pPr>
        <w:spacing w:after="0" w:line="240" w:lineRule="auto"/>
        <w:jc w:val="both"/>
        <w:rPr>
          <w:rFonts w:ascii="Times New Roman" w:eastAsia="Times New Roman" w:hAnsi="Times New Roman" w:cs="Times New Roman"/>
          <w:sz w:val="20"/>
          <w:szCs w:val="20"/>
        </w:rPr>
      </w:pPr>
    </w:p>
    <w:p w:rsidR="00D80587" w:rsidRDefault="00D80587">
      <w:pPr>
        <w:spacing w:after="0" w:line="240" w:lineRule="auto"/>
        <w:jc w:val="both"/>
        <w:rPr>
          <w:rFonts w:ascii="Times New Roman" w:eastAsia="Times New Roman" w:hAnsi="Times New Roman" w:cs="Times New Roman"/>
          <w:sz w:val="20"/>
          <w:szCs w:val="20"/>
        </w:rPr>
      </w:pPr>
    </w:p>
    <w:p w:rsidR="00D80587" w:rsidRDefault="00D80587">
      <w:pPr>
        <w:spacing w:after="0" w:line="240" w:lineRule="auto"/>
        <w:jc w:val="both"/>
        <w:rPr>
          <w:rFonts w:ascii="Times New Roman" w:eastAsia="Times New Roman" w:hAnsi="Times New Roman" w:cs="Times New Roman"/>
          <w:sz w:val="20"/>
          <w:szCs w:val="20"/>
        </w:rPr>
      </w:pPr>
    </w:p>
    <w:p w:rsidR="00D80587" w:rsidRDefault="00CB2C61">
      <w:pPr>
        <w:spacing w:after="28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sectPr w:rsidR="00D8058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41796D"/>
    <w:multiLevelType w:val="multilevel"/>
    <w:tmpl w:val="4BA69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
  <w:rsids>
    <w:rsidRoot w:val="00D80587"/>
    <w:rsid w:val="00CB2C61"/>
    <w:rsid w:val="00D80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25AE9"/>
  <w15:docId w15:val="{4C6CA8E8-8DA6-4861-8FEE-1CCD6B7B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3rdworldfarmer.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3rdworldfarmer.com/"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s://amhistory.si.edu/american-enterprise/farming-challenge/" TargetMode="External"/><Relationship Id="rId4" Type="http://schemas.openxmlformats.org/officeDocument/2006/relationships/webSettings" Target="webSettings.xml"/><Relationship Id="rId9" Type="http://schemas.openxmlformats.org/officeDocument/2006/relationships/hyperlink" Target="https://amhistory.si.edu/american-enterprise/farming-challe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603</Words>
  <Characters>3442</Characters>
  <Application>Microsoft Office Word</Application>
  <DocSecurity>0</DocSecurity>
  <Lines>28</Lines>
  <Paragraphs>8</Paragraphs>
  <ScaleCrop>false</ScaleCrop>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Katz, Richard</cp:lastModifiedBy>
  <cp:revision>2</cp:revision>
  <dcterms:created xsi:type="dcterms:W3CDTF">2019-01-10T18:23:00Z</dcterms:created>
  <dcterms:modified xsi:type="dcterms:W3CDTF">2019-01-10T18:24:00Z</dcterms:modified>
</cp:coreProperties>
</file>